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669" w:rsidRDefault="00B17669" w:rsidP="00667E4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B1CD0" w:rsidRDefault="007B1CD0" w:rsidP="00667E4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Интерактивный тест «Карта одаренности ученика»</w:t>
      </w:r>
    </w:p>
    <w:p w:rsidR="004C6E23" w:rsidRDefault="00BC287D" w:rsidP="00667E4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1529">
        <w:rPr>
          <w:rFonts w:ascii="Times New Roman" w:hAnsi="Times New Roman"/>
          <w:b/>
          <w:sz w:val="24"/>
          <w:szCs w:val="24"/>
        </w:rPr>
        <w:t>Автор</w:t>
      </w:r>
      <w:r w:rsidR="00422328" w:rsidRPr="00051529">
        <w:rPr>
          <w:rFonts w:ascii="Times New Roman" w:hAnsi="Times New Roman"/>
          <w:b/>
          <w:color w:val="000066"/>
          <w:sz w:val="24"/>
          <w:szCs w:val="24"/>
        </w:rPr>
        <w:t xml:space="preserve">- </w:t>
      </w:r>
      <w:r w:rsidR="00427F4F" w:rsidRPr="00051529">
        <w:rPr>
          <w:rFonts w:ascii="Times New Roman" w:hAnsi="Times New Roman"/>
          <w:color w:val="000066"/>
          <w:sz w:val="24"/>
          <w:szCs w:val="24"/>
        </w:rPr>
        <w:t xml:space="preserve"> </w:t>
      </w:r>
      <w:proofErr w:type="spellStart"/>
      <w:r w:rsidR="00427F4F" w:rsidRPr="00051529">
        <w:rPr>
          <w:rFonts w:ascii="Times New Roman" w:hAnsi="Times New Roman"/>
          <w:sz w:val="24"/>
          <w:szCs w:val="24"/>
        </w:rPr>
        <w:t>Капитанова</w:t>
      </w:r>
      <w:proofErr w:type="spellEnd"/>
      <w:r w:rsidR="00427F4F" w:rsidRPr="00051529">
        <w:rPr>
          <w:rFonts w:ascii="Times New Roman" w:hAnsi="Times New Roman"/>
          <w:sz w:val="24"/>
          <w:szCs w:val="24"/>
        </w:rPr>
        <w:t xml:space="preserve"> Неля Владимировна</w:t>
      </w:r>
      <w:r w:rsidR="00E068D1" w:rsidRPr="00051529">
        <w:rPr>
          <w:rFonts w:ascii="Times New Roman" w:hAnsi="Times New Roman"/>
          <w:sz w:val="24"/>
          <w:szCs w:val="24"/>
        </w:rPr>
        <w:t>- учитель</w:t>
      </w:r>
    </w:p>
    <w:p w:rsidR="004C6E23" w:rsidRDefault="004C6E23" w:rsidP="00667E4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A3311" w:rsidRPr="00051529" w:rsidRDefault="00BD239A" w:rsidP="00667E4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1529">
        <w:rPr>
          <w:rFonts w:ascii="Times New Roman" w:hAnsi="Times New Roman"/>
          <w:b/>
          <w:sz w:val="24"/>
          <w:szCs w:val="24"/>
        </w:rPr>
        <w:t xml:space="preserve">Материалы </w:t>
      </w:r>
      <w:r w:rsidRPr="00051529">
        <w:rPr>
          <w:rFonts w:ascii="Times New Roman" w:hAnsi="Times New Roman"/>
          <w:sz w:val="24"/>
          <w:szCs w:val="24"/>
        </w:rPr>
        <w:t xml:space="preserve">для </w:t>
      </w:r>
      <w:r w:rsidR="00E068D1" w:rsidRPr="00051529">
        <w:rPr>
          <w:rFonts w:ascii="Times New Roman" w:hAnsi="Times New Roman"/>
          <w:sz w:val="24"/>
          <w:szCs w:val="24"/>
        </w:rPr>
        <w:t>проведения диагностики уровня одаренности ребенка.</w:t>
      </w:r>
    </w:p>
    <w:p w:rsidR="00E068D1" w:rsidRPr="00051529" w:rsidRDefault="00E068D1" w:rsidP="00667E4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1529">
        <w:rPr>
          <w:rFonts w:ascii="Times New Roman" w:hAnsi="Times New Roman"/>
          <w:sz w:val="24"/>
          <w:szCs w:val="24"/>
        </w:rPr>
        <w:t>Позволяет количественно оценить степень выраженности  различных видов одаренности.</w:t>
      </w:r>
    </w:p>
    <w:p w:rsidR="00E068D1" w:rsidRPr="00051529" w:rsidRDefault="00E068D1" w:rsidP="00667E4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1529">
        <w:rPr>
          <w:rFonts w:ascii="Times New Roman" w:hAnsi="Times New Roman"/>
          <w:sz w:val="24"/>
          <w:szCs w:val="24"/>
        </w:rPr>
        <w:t>- Методика адресована учителям, родителям, ученикам.</w:t>
      </w:r>
    </w:p>
    <w:p w:rsidR="00E931DC" w:rsidRPr="00051529" w:rsidRDefault="007A3311" w:rsidP="007A3311">
      <w:pPr>
        <w:rPr>
          <w:rFonts w:ascii="Times New Roman" w:hAnsi="Times New Roman"/>
          <w:sz w:val="24"/>
          <w:szCs w:val="24"/>
        </w:rPr>
      </w:pPr>
      <w:r w:rsidRPr="00051529">
        <w:rPr>
          <w:rFonts w:ascii="Times New Roman" w:hAnsi="Times New Roman"/>
          <w:sz w:val="24"/>
          <w:szCs w:val="24"/>
        </w:rPr>
        <w:t>Класс</w:t>
      </w:r>
      <w:r w:rsidR="009A3EDE" w:rsidRPr="00051529">
        <w:rPr>
          <w:rFonts w:ascii="Times New Roman" w:hAnsi="Times New Roman"/>
          <w:sz w:val="24"/>
          <w:szCs w:val="24"/>
        </w:rPr>
        <w:t>ы</w:t>
      </w:r>
      <w:r w:rsidR="00E068D1" w:rsidRPr="00051529">
        <w:rPr>
          <w:rFonts w:ascii="Times New Roman" w:hAnsi="Times New Roman"/>
          <w:sz w:val="24"/>
          <w:szCs w:val="24"/>
        </w:rPr>
        <w:t>:</w:t>
      </w:r>
      <w:r w:rsidR="00BD239A" w:rsidRPr="00051529">
        <w:rPr>
          <w:rFonts w:ascii="Times New Roman" w:hAnsi="Times New Roman"/>
          <w:sz w:val="24"/>
          <w:szCs w:val="24"/>
        </w:rPr>
        <w:t xml:space="preserve"> </w:t>
      </w:r>
      <w:r w:rsidR="004E205B" w:rsidRPr="00051529">
        <w:rPr>
          <w:rFonts w:ascii="Times New Roman" w:hAnsi="Times New Roman"/>
          <w:sz w:val="24"/>
          <w:szCs w:val="24"/>
        </w:rPr>
        <w:t>5-7</w:t>
      </w:r>
      <w:r w:rsidR="006700D8" w:rsidRPr="00051529">
        <w:rPr>
          <w:rFonts w:ascii="Times New Roman" w:hAnsi="Times New Roman"/>
          <w:sz w:val="24"/>
          <w:szCs w:val="24"/>
        </w:rPr>
        <w:t xml:space="preserve"> </w:t>
      </w:r>
    </w:p>
    <w:p w:rsidR="004E205B" w:rsidRPr="004E205B" w:rsidRDefault="004E205B" w:rsidP="007A3311">
      <w:pPr>
        <w:rPr>
          <w:rFonts w:ascii="Times New Roman" w:hAnsi="Times New Roman"/>
          <w:i/>
          <w:sz w:val="24"/>
          <w:szCs w:val="24"/>
        </w:rPr>
      </w:pPr>
      <w:r w:rsidRPr="004E205B">
        <w:rPr>
          <w:rFonts w:ascii="Times New Roman" w:hAnsi="Times New Roman"/>
          <w:i/>
          <w:noProof/>
          <w:sz w:val="24"/>
          <w:szCs w:val="24"/>
        </w:rPr>
        <w:t>Эта методика создана Савенковым на основе методики Хаана и Каффа. Она отличается от методики вышеназванных авторов тем, что для упрощения методики обработки результатов было выброшено несколько вопросов по каждому разделу, а также в целях облегчения подведения итогов был введен "лист опроса", позволяющий сравнительно легко систематизировать полученную информацию.</w:t>
      </w:r>
    </w:p>
    <w:p w:rsidR="004E205B" w:rsidRPr="004E205B" w:rsidRDefault="004E205B" w:rsidP="004E205B">
      <w:pPr>
        <w:spacing w:before="100" w:beforeAutospacing="1" w:after="100" w:afterAutospacing="1" w:line="240" w:lineRule="auto"/>
        <w:rPr>
          <w:rFonts w:ascii="Times New Roman" w:hAnsi="Times New Roman"/>
          <w:i/>
          <w:sz w:val="24"/>
          <w:szCs w:val="24"/>
        </w:rPr>
      </w:pPr>
      <w:r w:rsidRPr="004E205B">
        <w:rPr>
          <w:rFonts w:ascii="Times New Roman" w:hAnsi="Times New Roman"/>
          <w:i/>
          <w:sz w:val="24"/>
          <w:szCs w:val="24"/>
        </w:rPr>
        <w:t>Методика рассчитана на выполнение двух основных функций:</w:t>
      </w:r>
    </w:p>
    <w:p w:rsidR="004E205B" w:rsidRPr="004E205B" w:rsidRDefault="004E205B" w:rsidP="004E205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hAnsi="Times New Roman"/>
          <w:i/>
          <w:sz w:val="24"/>
          <w:szCs w:val="24"/>
        </w:rPr>
      </w:pPr>
      <w:r w:rsidRPr="004E205B">
        <w:rPr>
          <w:rFonts w:ascii="Times New Roman" w:hAnsi="Times New Roman"/>
          <w:i/>
          <w:sz w:val="24"/>
          <w:szCs w:val="24"/>
        </w:rPr>
        <w:t>диагностической (основной);</w:t>
      </w:r>
    </w:p>
    <w:p w:rsidR="004E205B" w:rsidRPr="004E205B" w:rsidRDefault="004E205B" w:rsidP="004E205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hAnsi="Times New Roman"/>
          <w:i/>
          <w:sz w:val="24"/>
          <w:szCs w:val="24"/>
        </w:rPr>
      </w:pPr>
      <w:r w:rsidRPr="004E205B">
        <w:rPr>
          <w:rFonts w:ascii="Times New Roman" w:hAnsi="Times New Roman"/>
          <w:i/>
          <w:sz w:val="24"/>
          <w:szCs w:val="24"/>
        </w:rPr>
        <w:t>развивающей.</w:t>
      </w:r>
    </w:p>
    <w:p w:rsidR="004E205B" w:rsidRPr="004E205B" w:rsidRDefault="004E205B" w:rsidP="004E205B">
      <w:pPr>
        <w:spacing w:before="100" w:beforeAutospacing="1" w:after="100" w:afterAutospacing="1" w:line="240" w:lineRule="auto"/>
        <w:rPr>
          <w:rFonts w:ascii="Times New Roman" w:hAnsi="Times New Roman"/>
          <w:i/>
          <w:sz w:val="24"/>
          <w:szCs w:val="24"/>
        </w:rPr>
      </w:pPr>
      <w:r w:rsidRPr="004E205B">
        <w:rPr>
          <w:rFonts w:ascii="Times New Roman" w:hAnsi="Times New Roman"/>
          <w:i/>
          <w:sz w:val="24"/>
          <w:szCs w:val="24"/>
        </w:rPr>
        <w:t>Данная методика позволит:</w:t>
      </w:r>
    </w:p>
    <w:p w:rsidR="004E205B" w:rsidRPr="004E205B" w:rsidRDefault="004E205B" w:rsidP="004E205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/>
          <w:i/>
          <w:sz w:val="24"/>
          <w:szCs w:val="24"/>
        </w:rPr>
      </w:pPr>
      <w:r w:rsidRPr="004E205B">
        <w:rPr>
          <w:rFonts w:ascii="Times New Roman" w:hAnsi="Times New Roman"/>
          <w:i/>
          <w:sz w:val="24"/>
          <w:szCs w:val="24"/>
        </w:rPr>
        <w:t>количественно оценить степень выраженности у ребенка различных видов одаренности;</w:t>
      </w:r>
    </w:p>
    <w:p w:rsidR="004E205B" w:rsidRPr="004E205B" w:rsidRDefault="004E205B" w:rsidP="004E205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/>
          <w:i/>
          <w:sz w:val="24"/>
          <w:szCs w:val="24"/>
        </w:rPr>
      </w:pPr>
      <w:r w:rsidRPr="004E205B">
        <w:rPr>
          <w:rFonts w:ascii="Times New Roman" w:hAnsi="Times New Roman"/>
          <w:i/>
          <w:sz w:val="24"/>
          <w:szCs w:val="24"/>
        </w:rPr>
        <w:t>определить, какой вид одаренности преобладает в настоящее время.</w:t>
      </w:r>
    </w:p>
    <w:p w:rsidR="004E205B" w:rsidRPr="004E205B" w:rsidRDefault="004E205B" w:rsidP="004E205B">
      <w:pPr>
        <w:spacing w:before="100" w:beforeAutospacing="1" w:after="100" w:afterAutospacing="1" w:line="240" w:lineRule="auto"/>
        <w:rPr>
          <w:rFonts w:ascii="Times New Roman" w:hAnsi="Times New Roman"/>
          <w:i/>
          <w:sz w:val="24"/>
          <w:szCs w:val="24"/>
        </w:rPr>
      </w:pPr>
      <w:r w:rsidRPr="004E205B">
        <w:rPr>
          <w:rFonts w:ascii="Times New Roman" w:hAnsi="Times New Roman"/>
          <w:i/>
          <w:sz w:val="24"/>
          <w:szCs w:val="24"/>
        </w:rPr>
        <w:t xml:space="preserve">Сопоставление всех десяти полученных оценок позволит вам увидеть индивидуальный, свойственный только вашему ребенку </w:t>
      </w:r>
      <w:r w:rsidRPr="00051529">
        <w:rPr>
          <w:rFonts w:ascii="Times New Roman" w:hAnsi="Times New Roman"/>
          <w:bCs/>
          <w:i/>
          <w:sz w:val="24"/>
          <w:szCs w:val="24"/>
        </w:rPr>
        <w:t>«портрет» развития его дарований</w:t>
      </w:r>
      <w:r w:rsidRPr="00051529">
        <w:rPr>
          <w:rFonts w:ascii="Times New Roman" w:hAnsi="Times New Roman"/>
          <w:i/>
          <w:sz w:val="24"/>
          <w:szCs w:val="24"/>
        </w:rPr>
        <w:t>.</w:t>
      </w:r>
    </w:p>
    <w:p w:rsidR="004E205B" w:rsidRPr="004E205B" w:rsidRDefault="004E205B" w:rsidP="004E205B">
      <w:pPr>
        <w:spacing w:before="100" w:beforeAutospacing="1" w:after="100" w:afterAutospacing="1" w:line="240" w:lineRule="auto"/>
        <w:rPr>
          <w:rFonts w:ascii="Times New Roman" w:hAnsi="Times New Roman"/>
          <w:i/>
          <w:sz w:val="24"/>
          <w:szCs w:val="24"/>
        </w:rPr>
      </w:pPr>
      <w:r w:rsidRPr="004E205B">
        <w:rPr>
          <w:rFonts w:ascii="Times New Roman" w:hAnsi="Times New Roman"/>
          <w:i/>
          <w:sz w:val="24"/>
          <w:szCs w:val="24"/>
        </w:rPr>
        <w:t>Положения, по которым вы будите оценивать ребенка, можно рассматривать как программу его дальнейшего развития. Вы обратите внимание на то, что раньше, может быть, не замечали, сможете усилить внимание к тем сторонам, которые вам представляются наиболее ценными.</w:t>
      </w:r>
    </w:p>
    <w:p w:rsidR="004E205B" w:rsidRPr="004E205B" w:rsidRDefault="004E205B" w:rsidP="004E205B">
      <w:pPr>
        <w:spacing w:before="100" w:beforeAutospacing="1" w:after="100" w:afterAutospacing="1" w:line="240" w:lineRule="auto"/>
        <w:rPr>
          <w:rFonts w:ascii="Times New Roman" w:hAnsi="Times New Roman"/>
          <w:i/>
          <w:sz w:val="24"/>
          <w:szCs w:val="24"/>
        </w:rPr>
      </w:pPr>
      <w:r w:rsidRPr="004E205B">
        <w:rPr>
          <w:rFonts w:ascii="Times New Roman" w:hAnsi="Times New Roman"/>
          <w:i/>
          <w:sz w:val="24"/>
          <w:szCs w:val="24"/>
        </w:rPr>
        <w:t>Конечно, эта методика не охватывает всех возможных проявлений детской одаренности, но она и не претендует на роль единственной. Ее следует рассматривать как одну из составных частей общего комплекта методик диагностики детской одаренности.</w:t>
      </w:r>
    </w:p>
    <w:p w:rsidR="00427F4F" w:rsidRPr="00545039" w:rsidRDefault="008C640A" w:rsidP="00667E4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45039">
        <w:rPr>
          <w:rFonts w:ascii="Times New Roman" w:hAnsi="Times New Roman"/>
          <w:b/>
          <w:sz w:val="24"/>
          <w:szCs w:val="24"/>
        </w:rPr>
        <w:t>Тип файлов</w:t>
      </w:r>
      <w:r w:rsidR="00BC287D" w:rsidRPr="00545039">
        <w:rPr>
          <w:rFonts w:ascii="Times New Roman" w:hAnsi="Times New Roman"/>
          <w:b/>
          <w:sz w:val="24"/>
          <w:szCs w:val="24"/>
        </w:rPr>
        <w:t>:</w:t>
      </w:r>
      <w:r w:rsidRPr="005450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D239A" w:rsidRPr="00545039">
        <w:rPr>
          <w:rFonts w:ascii="Times New Roman" w:hAnsi="Times New Roman"/>
          <w:sz w:val="24"/>
          <w:szCs w:val="24"/>
          <w:lang w:val="en-US"/>
        </w:rPr>
        <w:t>swf</w:t>
      </w:r>
      <w:proofErr w:type="spellEnd"/>
      <w:r w:rsidR="00BD239A" w:rsidRPr="00545039">
        <w:rPr>
          <w:rFonts w:ascii="Times New Roman" w:hAnsi="Times New Roman"/>
          <w:sz w:val="24"/>
          <w:szCs w:val="24"/>
        </w:rPr>
        <w:t>.</w:t>
      </w:r>
    </w:p>
    <w:p w:rsidR="00444D8B" w:rsidRPr="00E068D1" w:rsidRDefault="00444D8B" w:rsidP="00667E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6818" w:rsidRDefault="00CD12C6" w:rsidP="00FB18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Источники информации</w:t>
      </w:r>
      <w:r w:rsidR="00B17669" w:rsidRPr="00D31825">
        <w:rPr>
          <w:rFonts w:ascii="Times New Roman" w:hAnsi="Times New Roman"/>
          <w:sz w:val="28"/>
          <w:szCs w:val="28"/>
        </w:rPr>
        <w:t>:</w:t>
      </w:r>
    </w:p>
    <w:p w:rsidR="00A73720" w:rsidRDefault="00A73720" w:rsidP="00FB18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73720" w:rsidRDefault="004E205B" w:rsidP="004E20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205B">
        <w:t xml:space="preserve"> </w:t>
      </w:r>
      <w:r w:rsidR="00051529">
        <w:t xml:space="preserve">1. </w:t>
      </w:r>
      <w:hyperlink r:id="rId7" w:history="1">
        <w:r w:rsidR="001D57EE" w:rsidRPr="006A6304">
          <w:rPr>
            <w:rStyle w:val="a6"/>
            <w:rFonts w:ascii="Times New Roman" w:hAnsi="Times New Roman"/>
            <w:sz w:val="24"/>
            <w:szCs w:val="24"/>
          </w:rPr>
          <w:t>http://ciot-anapa.ru/parents/10-diagnostic/20-karta-odarennost.html</w:t>
        </w:r>
      </w:hyperlink>
    </w:p>
    <w:p w:rsidR="001D57EE" w:rsidRDefault="00051529" w:rsidP="004E205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051529">
        <w:rPr>
          <w:rFonts w:ascii="Times New Roman" w:hAnsi="Times New Roman"/>
          <w:sz w:val="24"/>
          <w:szCs w:val="24"/>
        </w:rPr>
        <w:t>Савенков А.И. Одаренные дети в детском саду и школе.</w:t>
      </w:r>
      <w:r w:rsidR="00E26127">
        <w:rPr>
          <w:rFonts w:ascii="Times New Roman" w:hAnsi="Times New Roman"/>
          <w:sz w:val="24"/>
          <w:szCs w:val="24"/>
        </w:rPr>
        <w:t>-</w:t>
      </w:r>
      <w:r w:rsidRPr="00051529">
        <w:rPr>
          <w:rFonts w:ascii="Times New Roman" w:hAnsi="Times New Roman"/>
          <w:sz w:val="24"/>
          <w:szCs w:val="24"/>
        </w:rPr>
        <w:t xml:space="preserve"> М.: Академия, 2000.</w:t>
      </w:r>
    </w:p>
    <w:p w:rsidR="00051529" w:rsidRPr="00051529" w:rsidRDefault="00051529" w:rsidP="004E205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051529">
        <w:rPr>
          <w:rFonts w:ascii="Times New Roman" w:hAnsi="Times New Roman"/>
          <w:sz w:val="24"/>
          <w:szCs w:val="24"/>
        </w:rPr>
        <w:t xml:space="preserve">Савенков А.И. Развитие детской одаренности в условиях образования: Автореферат </w:t>
      </w:r>
      <w:proofErr w:type="spellStart"/>
      <w:r w:rsidRPr="00051529">
        <w:rPr>
          <w:rFonts w:ascii="Times New Roman" w:hAnsi="Times New Roman"/>
          <w:sz w:val="24"/>
          <w:szCs w:val="24"/>
        </w:rPr>
        <w:t>дис</w:t>
      </w:r>
      <w:proofErr w:type="spellEnd"/>
      <w:r w:rsidRPr="00051529">
        <w:rPr>
          <w:rFonts w:ascii="Times New Roman" w:hAnsi="Times New Roman"/>
          <w:sz w:val="24"/>
          <w:szCs w:val="24"/>
        </w:rPr>
        <w:t>. д-ра психол. Наук / А.И.</w:t>
      </w:r>
      <w:r w:rsidR="007B6D8D">
        <w:rPr>
          <w:rFonts w:ascii="Times New Roman" w:hAnsi="Times New Roman"/>
          <w:sz w:val="24"/>
          <w:szCs w:val="24"/>
        </w:rPr>
        <w:t xml:space="preserve"> Савенков.</w:t>
      </w:r>
      <w:r w:rsidR="00E26127">
        <w:rPr>
          <w:rFonts w:ascii="Times New Roman" w:hAnsi="Times New Roman"/>
          <w:sz w:val="24"/>
          <w:szCs w:val="24"/>
        </w:rPr>
        <w:t>-</w:t>
      </w:r>
      <w:r w:rsidR="007B6D8D">
        <w:rPr>
          <w:rFonts w:ascii="Times New Roman" w:hAnsi="Times New Roman"/>
          <w:sz w:val="24"/>
          <w:szCs w:val="24"/>
        </w:rPr>
        <w:t xml:space="preserve"> Москва, 2002. </w:t>
      </w:r>
    </w:p>
    <w:sectPr w:rsidR="00051529" w:rsidRPr="00051529" w:rsidSect="00F95111">
      <w:footerReference w:type="even" r:id="rId8"/>
      <w:footerReference w:type="default" r:id="rId9"/>
      <w:pgSz w:w="11906" w:h="16838"/>
      <w:pgMar w:top="709" w:right="850" w:bottom="1134" w:left="993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1217" w:rsidRDefault="00B91217" w:rsidP="00F83F85">
      <w:pPr>
        <w:spacing w:after="0" w:line="240" w:lineRule="auto"/>
      </w:pPr>
      <w:r>
        <w:separator/>
      </w:r>
    </w:p>
  </w:endnote>
  <w:endnote w:type="continuationSeparator" w:id="0">
    <w:p w:rsidR="00B91217" w:rsidRDefault="00B91217" w:rsidP="00F83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3E8" w:rsidRDefault="000923E8" w:rsidP="00EB12DD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923E8" w:rsidRDefault="000923E8" w:rsidP="000923E8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3E8" w:rsidRDefault="000923E8" w:rsidP="00EB12DD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B1CD0">
      <w:rPr>
        <w:rStyle w:val="ab"/>
        <w:noProof/>
      </w:rPr>
      <w:t>1</w:t>
    </w:r>
    <w:r>
      <w:rPr>
        <w:rStyle w:val="ab"/>
      </w:rPr>
      <w:fldChar w:fldCharType="end"/>
    </w:r>
  </w:p>
  <w:p w:rsidR="000923E8" w:rsidRDefault="000923E8" w:rsidP="000923E8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1217" w:rsidRDefault="00B91217" w:rsidP="00F83F85">
      <w:pPr>
        <w:spacing w:after="0" w:line="240" w:lineRule="auto"/>
      </w:pPr>
      <w:r>
        <w:separator/>
      </w:r>
    </w:p>
  </w:footnote>
  <w:footnote w:type="continuationSeparator" w:id="0">
    <w:p w:rsidR="00B91217" w:rsidRDefault="00B91217" w:rsidP="00F83F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05905"/>
    <w:multiLevelType w:val="hybridMultilevel"/>
    <w:tmpl w:val="A8BA5BAA"/>
    <w:lvl w:ilvl="0" w:tplc="DB2A7FD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ED2EA3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2" w:tplc="290030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3" w:tplc="920C65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4" w:tplc="D0A023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5" w:tplc="7FF417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6" w:tplc="874001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7" w:tplc="11A2B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  <w:lvl w:ilvl="8" w:tplc="7570E9A8" w:tentative="1">
      <w:start w:val="1"/>
      <w:numFmt w:val="bullet"/>
      <w:lvlText w:val="•"/>
      <w:lvlJc w:val="left"/>
      <w:pPr>
        <w:tabs>
          <w:tab w:val="num" w:pos="7200"/>
        </w:tabs>
        <w:ind w:left="7200" w:hanging="360"/>
      </w:pPr>
      <w:rPr>
        <w:rFonts w:ascii="Arial" w:hAnsi="Arial" w:hint="default"/>
      </w:rPr>
    </w:lvl>
  </w:abstractNum>
  <w:abstractNum w:abstractNumId="1">
    <w:nsid w:val="091B7F89"/>
    <w:multiLevelType w:val="hybridMultilevel"/>
    <w:tmpl w:val="FBBE4A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43280B"/>
    <w:multiLevelType w:val="hybridMultilevel"/>
    <w:tmpl w:val="B5B8EF1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0EE7692E"/>
    <w:multiLevelType w:val="hybridMultilevel"/>
    <w:tmpl w:val="2B7ED034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">
    <w:nsid w:val="16DA50C2"/>
    <w:multiLevelType w:val="hybridMultilevel"/>
    <w:tmpl w:val="BF94239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30DF29E6"/>
    <w:multiLevelType w:val="multilevel"/>
    <w:tmpl w:val="296A3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01945D6"/>
    <w:multiLevelType w:val="multilevel"/>
    <w:tmpl w:val="A7E8F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30A5D7B"/>
    <w:multiLevelType w:val="hybridMultilevel"/>
    <w:tmpl w:val="EDC8BE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57828AF"/>
    <w:multiLevelType w:val="hybridMultilevel"/>
    <w:tmpl w:val="FFFAB986"/>
    <w:lvl w:ilvl="0" w:tplc="041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9">
    <w:nsid w:val="63A634FE"/>
    <w:multiLevelType w:val="hybridMultilevel"/>
    <w:tmpl w:val="C04EE0E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66B7419B"/>
    <w:multiLevelType w:val="hybridMultilevel"/>
    <w:tmpl w:val="2250B9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10"/>
  </w:num>
  <w:num w:numId="9">
    <w:abstractNumId w:val="0"/>
  </w:num>
  <w:num w:numId="10">
    <w:abstractNumId w:val="5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7127"/>
    <w:rsid w:val="00000DD2"/>
    <w:rsid w:val="000336D0"/>
    <w:rsid w:val="000349E5"/>
    <w:rsid w:val="00051529"/>
    <w:rsid w:val="000562B8"/>
    <w:rsid w:val="00085085"/>
    <w:rsid w:val="000923E8"/>
    <w:rsid w:val="000C573B"/>
    <w:rsid w:val="000E0FC7"/>
    <w:rsid w:val="00101440"/>
    <w:rsid w:val="001326B1"/>
    <w:rsid w:val="00175F2C"/>
    <w:rsid w:val="001864BF"/>
    <w:rsid w:val="001935C9"/>
    <w:rsid w:val="001C3756"/>
    <w:rsid w:val="001D0261"/>
    <w:rsid w:val="001D57EE"/>
    <w:rsid w:val="001E251D"/>
    <w:rsid w:val="002064CD"/>
    <w:rsid w:val="00207A07"/>
    <w:rsid w:val="00225998"/>
    <w:rsid w:val="002271F5"/>
    <w:rsid w:val="00247A73"/>
    <w:rsid w:val="00251BF1"/>
    <w:rsid w:val="002736DF"/>
    <w:rsid w:val="00275F35"/>
    <w:rsid w:val="00337DD0"/>
    <w:rsid w:val="00343B89"/>
    <w:rsid w:val="00385F16"/>
    <w:rsid w:val="003905BA"/>
    <w:rsid w:val="0039614A"/>
    <w:rsid w:val="003A517F"/>
    <w:rsid w:val="003A6F01"/>
    <w:rsid w:val="003B08D5"/>
    <w:rsid w:val="003C770E"/>
    <w:rsid w:val="003D1D96"/>
    <w:rsid w:val="00400F49"/>
    <w:rsid w:val="00407127"/>
    <w:rsid w:val="00407A0B"/>
    <w:rsid w:val="00422328"/>
    <w:rsid w:val="00427F4F"/>
    <w:rsid w:val="00444D8B"/>
    <w:rsid w:val="00451C72"/>
    <w:rsid w:val="00490190"/>
    <w:rsid w:val="004B0BC9"/>
    <w:rsid w:val="004B7A4F"/>
    <w:rsid w:val="004C00C8"/>
    <w:rsid w:val="004C6E23"/>
    <w:rsid w:val="004C7492"/>
    <w:rsid w:val="004E205B"/>
    <w:rsid w:val="004E4E7C"/>
    <w:rsid w:val="00506EE5"/>
    <w:rsid w:val="00516E2E"/>
    <w:rsid w:val="005230D2"/>
    <w:rsid w:val="00527BB7"/>
    <w:rsid w:val="00545039"/>
    <w:rsid w:val="0055083C"/>
    <w:rsid w:val="0057415D"/>
    <w:rsid w:val="00591645"/>
    <w:rsid w:val="00592663"/>
    <w:rsid w:val="005A3E55"/>
    <w:rsid w:val="005F02BC"/>
    <w:rsid w:val="00606C0B"/>
    <w:rsid w:val="006431F8"/>
    <w:rsid w:val="0064463C"/>
    <w:rsid w:val="00656606"/>
    <w:rsid w:val="00666AB9"/>
    <w:rsid w:val="00667E42"/>
    <w:rsid w:val="006700D8"/>
    <w:rsid w:val="006742DE"/>
    <w:rsid w:val="00680310"/>
    <w:rsid w:val="00686109"/>
    <w:rsid w:val="006A30A8"/>
    <w:rsid w:val="006C1EC0"/>
    <w:rsid w:val="007427F1"/>
    <w:rsid w:val="00742C93"/>
    <w:rsid w:val="00753512"/>
    <w:rsid w:val="007643B1"/>
    <w:rsid w:val="00786A34"/>
    <w:rsid w:val="007964A0"/>
    <w:rsid w:val="007A3311"/>
    <w:rsid w:val="007A5A28"/>
    <w:rsid w:val="007B1CD0"/>
    <w:rsid w:val="007B6D8D"/>
    <w:rsid w:val="007D7436"/>
    <w:rsid w:val="007F4AA1"/>
    <w:rsid w:val="0080764C"/>
    <w:rsid w:val="00820A2E"/>
    <w:rsid w:val="008251BF"/>
    <w:rsid w:val="00834CB9"/>
    <w:rsid w:val="00836818"/>
    <w:rsid w:val="00872151"/>
    <w:rsid w:val="0087793F"/>
    <w:rsid w:val="008C640A"/>
    <w:rsid w:val="008D351D"/>
    <w:rsid w:val="008E28E4"/>
    <w:rsid w:val="008E351E"/>
    <w:rsid w:val="00907A54"/>
    <w:rsid w:val="00914154"/>
    <w:rsid w:val="0092686F"/>
    <w:rsid w:val="009431E3"/>
    <w:rsid w:val="00957CEB"/>
    <w:rsid w:val="00962B9E"/>
    <w:rsid w:val="009861E5"/>
    <w:rsid w:val="009A3EDE"/>
    <w:rsid w:val="009B1F9E"/>
    <w:rsid w:val="009C2BCB"/>
    <w:rsid w:val="009F1839"/>
    <w:rsid w:val="009F3D05"/>
    <w:rsid w:val="00A01B06"/>
    <w:rsid w:val="00A04DA3"/>
    <w:rsid w:val="00A12033"/>
    <w:rsid w:val="00A20DCC"/>
    <w:rsid w:val="00A34ECD"/>
    <w:rsid w:val="00A50F3C"/>
    <w:rsid w:val="00A52BC8"/>
    <w:rsid w:val="00A57128"/>
    <w:rsid w:val="00A651C4"/>
    <w:rsid w:val="00A73720"/>
    <w:rsid w:val="00A80AAA"/>
    <w:rsid w:val="00A80E99"/>
    <w:rsid w:val="00AC363C"/>
    <w:rsid w:val="00B14D31"/>
    <w:rsid w:val="00B17669"/>
    <w:rsid w:val="00B3149F"/>
    <w:rsid w:val="00B343B2"/>
    <w:rsid w:val="00B40422"/>
    <w:rsid w:val="00B56A8D"/>
    <w:rsid w:val="00B77BD3"/>
    <w:rsid w:val="00B91217"/>
    <w:rsid w:val="00B94BBA"/>
    <w:rsid w:val="00B96D29"/>
    <w:rsid w:val="00BC12D7"/>
    <w:rsid w:val="00BC287D"/>
    <w:rsid w:val="00BC6C6F"/>
    <w:rsid w:val="00BD239A"/>
    <w:rsid w:val="00BD2FF8"/>
    <w:rsid w:val="00C24497"/>
    <w:rsid w:val="00C43C5D"/>
    <w:rsid w:val="00C64BF0"/>
    <w:rsid w:val="00C7037F"/>
    <w:rsid w:val="00C75C51"/>
    <w:rsid w:val="00C76DC3"/>
    <w:rsid w:val="00CD12C6"/>
    <w:rsid w:val="00D05FB5"/>
    <w:rsid w:val="00D23B9E"/>
    <w:rsid w:val="00D31825"/>
    <w:rsid w:val="00D4116C"/>
    <w:rsid w:val="00D71C6E"/>
    <w:rsid w:val="00D83D56"/>
    <w:rsid w:val="00D96171"/>
    <w:rsid w:val="00DD04AB"/>
    <w:rsid w:val="00DF0E9B"/>
    <w:rsid w:val="00E02C50"/>
    <w:rsid w:val="00E0407A"/>
    <w:rsid w:val="00E068D1"/>
    <w:rsid w:val="00E26127"/>
    <w:rsid w:val="00E42592"/>
    <w:rsid w:val="00E81F18"/>
    <w:rsid w:val="00E931DC"/>
    <w:rsid w:val="00E96BEF"/>
    <w:rsid w:val="00EB12DD"/>
    <w:rsid w:val="00ED48AF"/>
    <w:rsid w:val="00EE209B"/>
    <w:rsid w:val="00EF206E"/>
    <w:rsid w:val="00EF47B6"/>
    <w:rsid w:val="00EF7AEC"/>
    <w:rsid w:val="00F0695C"/>
    <w:rsid w:val="00F52FFF"/>
    <w:rsid w:val="00F55FB7"/>
    <w:rsid w:val="00F71EDF"/>
    <w:rsid w:val="00F82C75"/>
    <w:rsid w:val="00F83F85"/>
    <w:rsid w:val="00F95111"/>
    <w:rsid w:val="00FA43F0"/>
    <w:rsid w:val="00FB1848"/>
    <w:rsid w:val="00FB6809"/>
    <w:rsid w:val="00FD0248"/>
    <w:rsid w:val="00FD6369"/>
    <w:rsid w:val="00FE41F4"/>
    <w:rsid w:val="00FF1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F8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287D"/>
    <w:pPr>
      <w:tabs>
        <w:tab w:val="center" w:pos="4677"/>
        <w:tab w:val="right" w:pos="9355"/>
      </w:tabs>
      <w:spacing w:after="0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character" w:customStyle="1" w:styleId="a4">
    <w:name w:val="Верхний колонтитул Знак"/>
    <w:link w:val="a3"/>
    <w:uiPriority w:val="99"/>
    <w:rsid w:val="00BC287D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5">
    <w:name w:val="List Paragraph"/>
    <w:basedOn w:val="a"/>
    <w:uiPriority w:val="34"/>
    <w:qFormat/>
    <w:rsid w:val="00BC287D"/>
    <w:pPr>
      <w:spacing w:after="0" w:line="240" w:lineRule="auto"/>
      <w:ind w:left="720"/>
      <w:contextualSpacing/>
    </w:pPr>
    <w:rPr>
      <w:rFonts w:ascii="Times New Roman" w:eastAsia="MS Mincho" w:hAnsi="Times New Roman"/>
      <w:sz w:val="24"/>
      <w:szCs w:val="24"/>
      <w:lang w:eastAsia="ja-JP"/>
    </w:rPr>
  </w:style>
  <w:style w:type="character" w:styleId="a6">
    <w:name w:val="Hyperlink"/>
    <w:uiPriority w:val="99"/>
    <w:unhideWhenUsed/>
    <w:rsid w:val="00BC287D"/>
    <w:rPr>
      <w:color w:val="0000FF"/>
      <w:u w:val="single"/>
    </w:rPr>
  </w:style>
  <w:style w:type="paragraph" w:styleId="a7">
    <w:name w:val="footer"/>
    <w:basedOn w:val="a"/>
    <w:link w:val="a8"/>
    <w:uiPriority w:val="99"/>
    <w:unhideWhenUsed/>
    <w:rsid w:val="00962B9E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uiPriority w:val="99"/>
    <w:rsid w:val="00962B9E"/>
    <w:rPr>
      <w:sz w:val="22"/>
      <w:szCs w:val="22"/>
    </w:rPr>
  </w:style>
  <w:style w:type="character" w:styleId="a9">
    <w:name w:val="FollowedHyperlink"/>
    <w:uiPriority w:val="99"/>
    <w:semiHidden/>
    <w:unhideWhenUsed/>
    <w:rsid w:val="00907A54"/>
    <w:rPr>
      <w:color w:val="800080"/>
      <w:u w:val="single"/>
    </w:rPr>
  </w:style>
  <w:style w:type="paragraph" w:customStyle="1" w:styleId="1">
    <w:name w:val="Знак1"/>
    <w:basedOn w:val="a"/>
    <w:rsid w:val="007A33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a">
    <w:name w:val="Стиль"/>
    <w:rsid w:val="00B77BD3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ab">
    <w:name w:val="page number"/>
    <w:basedOn w:val="a0"/>
    <w:rsid w:val="000923E8"/>
  </w:style>
  <w:style w:type="table" w:styleId="ac">
    <w:name w:val="Table Grid"/>
    <w:basedOn w:val="a1"/>
    <w:rsid w:val="003C770E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rsid w:val="006700D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qFormat/>
    <w:rsid w:val="004E205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4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13949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733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4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3213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28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2121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7007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301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6096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196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620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6920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630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9556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65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323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63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3120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ciot-anapa.ru/parents/10-diagnostic/20-karta-odarennost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8;&#1051;&#1042;\Desktop\&#1055;&#1086;&#1103;&#1089;&#1085;&#1080;&#1090;&#1077;&#1083;&#1100;&#1085;&#1072;&#1103;%20&#1079;&#1072;&#1087;&#1080;&#1089;&#1082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Пояснительная записка.dot</Template>
  <TotalTime>3</TotalTime>
  <Pages>1</Pages>
  <Words>300</Words>
  <Characters>1711</Characters>
  <Application>Microsoft Office Word</Application>
  <DocSecurity>0</DocSecurity>
  <Lines>14</Lines>
  <Paragraphs>4</Paragraphs>
  <ScaleCrop>false</ScaleCrop>
  <Company>Hewlett-Packard Company</Company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ИЛВ</dc:creator>
  <cp:lastModifiedBy>1</cp:lastModifiedBy>
  <cp:revision>3</cp:revision>
  <cp:lastPrinted>1601-01-01T00:00:00Z</cp:lastPrinted>
  <dcterms:created xsi:type="dcterms:W3CDTF">2021-01-20T11:34:00Z</dcterms:created>
  <dcterms:modified xsi:type="dcterms:W3CDTF">2021-01-20T11:36:00Z</dcterms:modified>
</cp:coreProperties>
</file>